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B9" w:rsidRDefault="001E45B9" w:rsidP="001E45B9">
      <w:pPr>
        <w:rPr>
          <w:sz w:val="28"/>
        </w:rPr>
      </w:pPr>
      <w:r>
        <w:rPr>
          <w:sz w:val="28"/>
        </w:rPr>
        <w:t xml:space="preserve">                                     РОССИЙСКАЯ ФЕДЕРАЦИЯ    </w:t>
      </w:r>
    </w:p>
    <w:p w:rsidR="001E45B9" w:rsidRDefault="001E45B9" w:rsidP="001E45B9">
      <w:pPr>
        <w:rPr>
          <w:sz w:val="28"/>
          <w:szCs w:val="28"/>
        </w:rPr>
      </w:pPr>
      <w:r>
        <w:rPr>
          <w:sz w:val="28"/>
        </w:rPr>
        <w:t xml:space="preserve">                     ОРЛОВСКАЯ ОБЛАСТЬ       СВЕРДЛОВСКИЙ РАЙОН</w:t>
      </w:r>
    </w:p>
    <w:p w:rsidR="001E45B9" w:rsidRDefault="001E45B9" w:rsidP="001E45B9">
      <w:pPr>
        <w:spacing w:after="200"/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2"/>
        </w:rPr>
        <w:t>АДМИНИСТРАЦИЯ   КРАСНОАРМЕЙСКОГО СЕЛЬСКОГО ПОСЕЛЕНИЯ</w:t>
      </w:r>
    </w:p>
    <w:p w:rsidR="001E45B9" w:rsidRDefault="001E45B9" w:rsidP="001E45B9">
      <w:pPr>
        <w:spacing w:after="200"/>
        <w:ind w:right="-365"/>
        <w:rPr>
          <w:rFonts w:eastAsiaTheme="minorEastAsia"/>
          <w:sz w:val="22"/>
          <w:szCs w:val="22"/>
        </w:rPr>
      </w:pPr>
    </w:p>
    <w:p w:rsidR="001E45B9" w:rsidRDefault="001E45B9" w:rsidP="001E45B9">
      <w:pPr>
        <w:keepNext/>
        <w:ind w:right="-365"/>
        <w:jc w:val="center"/>
        <w:outlineLvl w:val="2"/>
        <w:rPr>
          <w:b/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 </w:t>
      </w:r>
      <w:r>
        <w:rPr>
          <w:b/>
          <w:sz w:val="32"/>
        </w:rPr>
        <w:t>ПРОЕКТ</w:t>
      </w:r>
    </w:p>
    <w:p w:rsidR="001E45B9" w:rsidRDefault="001E45B9" w:rsidP="001E45B9">
      <w:pPr>
        <w:spacing w:after="200"/>
        <w:ind w:right="-365"/>
        <w:rPr>
          <w:rFonts w:eastAsiaTheme="minorEastAsia"/>
          <w:sz w:val="22"/>
          <w:szCs w:val="22"/>
        </w:rPr>
      </w:pPr>
    </w:p>
    <w:p w:rsidR="001E45B9" w:rsidRDefault="001E45B9" w:rsidP="001E45B9">
      <w:pPr>
        <w:keepNext/>
        <w:spacing w:after="60"/>
        <w:ind w:right="-365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2024 года                                                                    №            </w:t>
      </w:r>
    </w:p>
    <w:p w:rsidR="001E45B9" w:rsidRDefault="001E45B9" w:rsidP="001E45B9">
      <w:pPr>
        <w:keepNext/>
        <w:spacing w:after="60"/>
        <w:ind w:right="-365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пос. </w:t>
      </w:r>
      <w:proofErr w:type="spellStart"/>
      <w:r>
        <w:rPr>
          <w:bCs/>
          <w:iCs/>
          <w:sz w:val="28"/>
          <w:szCs w:val="28"/>
        </w:rPr>
        <w:t>Куракинский</w:t>
      </w:r>
      <w:proofErr w:type="spellEnd"/>
      <w:r>
        <w:rPr>
          <w:bCs/>
          <w:iCs/>
          <w:sz w:val="28"/>
          <w:szCs w:val="28"/>
        </w:rPr>
        <w:t xml:space="preserve">  </w:t>
      </w:r>
    </w:p>
    <w:p w:rsidR="001E45B9" w:rsidRPr="001E45B9" w:rsidRDefault="001E45B9" w:rsidP="001E45B9">
      <w:pPr>
        <w:rPr>
          <w:rFonts w:eastAsia="Calibr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</w:t>
      </w:r>
      <w:r>
        <w:rPr>
          <w:rFonts w:eastAsiaTheme="minorEastAsia"/>
          <w:sz w:val="28"/>
          <w:szCs w:val="28"/>
        </w:rPr>
        <w:br/>
      </w:r>
      <w:r w:rsidRPr="001E45B9">
        <w:rPr>
          <w:rFonts w:eastAsia="Calibri"/>
          <w:sz w:val="28"/>
          <w:szCs w:val="28"/>
        </w:rPr>
        <w:t xml:space="preserve">О внесении изменений и дополнений </w:t>
      </w:r>
    </w:p>
    <w:p w:rsidR="001E45B9" w:rsidRPr="001E45B9" w:rsidRDefault="001E45B9" w:rsidP="001E45B9">
      <w:pPr>
        <w:rPr>
          <w:rFonts w:eastAsia="Calibri"/>
          <w:sz w:val="28"/>
          <w:szCs w:val="28"/>
        </w:rPr>
      </w:pPr>
      <w:r w:rsidRPr="001E45B9">
        <w:rPr>
          <w:rFonts w:eastAsia="Calibri"/>
          <w:sz w:val="28"/>
          <w:szCs w:val="28"/>
        </w:rPr>
        <w:t>в Правила внутреннего трудового распорядка</w:t>
      </w:r>
    </w:p>
    <w:p w:rsidR="001E45B9" w:rsidRPr="001E45B9" w:rsidRDefault="001E45B9" w:rsidP="001E45B9">
      <w:pPr>
        <w:rPr>
          <w:rFonts w:eastAsia="Calibri"/>
          <w:sz w:val="28"/>
          <w:szCs w:val="28"/>
        </w:rPr>
      </w:pPr>
      <w:r w:rsidRPr="001E45B9">
        <w:rPr>
          <w:rFonts w:eastAsia="Calibri"/>
          <w:sz w:val="28"/>
          <w:szCs w:val="28"/>
        </w:rPr>
        <w:t xml:space="preserve"> администрации </w:t>
      </w:r>
      <w:r w:rsidRPr="001E45B9">
        <w:rPr>
          <w:rFonts w:eastAsia="Calibri"/>
          <w:sz w:val="28"/>
          <w:szCs w:val="28"/>
          <w:highlight w:val="white"/>
        </w:rPr>
        <w:t>К</w:t>
      </w:r>
      <w:r>
        <w:rPr>
          <w:rFonts w:eastAsia="Calibri"/>
          <w:sz w:val="28"/>
          <w:szCs w:val="28"/>
          <w:highlight w:val="white"/>
        </w:rPr>
        <w:t>расноармей</w:t>
      </w:r>
      <w:r w:rsidRPr="001E45B9">
        <w:rPr>
          <w:rFonts w:eastAsia="Calibri"/>
          <w:sz w:val="28"/>
          <w:szCs w:val="28"/>
          <w:highlight w:val="white"/>
        </w:rPr>
        <w:t>ского</w:t>
      </w:r>
      <w:r w:rsidRPr="001E45B9">
        <w:rPr>
          <w:rFonts w:eastAsia="Calibri"/>
          <w:sz w:val="28"/>
          <w:szCs w:val="28"/>
        </w:rPr>
        <w:t xml:space="preserve"> сельского поселения </w:t>
      </w:r>
    </w:p>
    <w:p w:rsidR="001E45B9" w:rsidRPr="001E45B9" w:rsidRDefault="001E45B9" w:rsidP="001E45B9">
      <w:pPr>
        <w:rPr>
          <w:rFonts w:eastAsia="Calibri"/>
          <w:sz w:val="28"/>
          <w:szCs w:val="28"/>
        </w:rPr>
      </w:pPr>
      <w:r w:rsidRPr="001E45B9">
        <w:rPr>
          <w:rFonts w:eastAsia="Calibri"/>
          <w:sz w:val="28"/>
          <w:szCs w:val="28"/>
        </w:rPr>
        <w:t>Свердловского  района Орловской области</w:t>
      </w:r>
    </w:p>
    <w:p w:rsidR="001E45B9" w:rsidRPr="001E45B9" w:rsidRDefault="001E45B9" w:rsidP="001E45B9">
      <w:pPr>
        <w:ind w:firstLine="709"/>
        <w:rPr>
          <w:rFonts w:eastAsia="Calibri" w:cs="PT Astra Serif"/>
          <w:b/>
          <w:bCs/>
          <w:sz w:val="28"/>
          <w:szCs w:val="28"/>
        </w:rPr>
      </w:pPr>
    </w:p>
    <w:p w:rsidR="001E45B9" w:rsidRPr="001E45B9" w:rsidRDefault="001E45B9" w:rsidP="001E45B9">
      <w:pPr>
        <w:ind w:firstLine="709"/>
        <w:rPr>
          <w:rFonts w:eastAsia="Calibri"/>
          <w:sz w:val="28"/>
          <w:szCs w:val="28"/>
        </w:rPr>
      </w:pPr>
      <w:r w:rsidRPr="001E45B9">
        <w:rPr>
          <w:rFonts w:eastAsia="Calibri"/>
          <w:sz w:val="28"/>
          <w:szCs w:val="28"/>
          <w:highlight w:val="white"/>
        </w:rPr>
        <w:t xml:space="preserve">На основании Трудового Кодекса Российской Федерации,  в целях приведения в соответствие с действующим законодательством </w:t>
      </w:r>
      <w:proofErr w:type="gramStart"/>
      <w:r w:rsidRPr="001E45B9">
        <w:rPr>
          <w:rFonts w:eastAsia="Calibri"/>
          <w:sz w:val="28"/>
          <w:szCs w:val="28"/>
        </w:rPr>
        <w:t>Правил внутреннего трудового распорядка администрации К</w:t>
      </w:r>
      <w:r>
        <w:rPr>
          <w:rFonts w:eastAsia="Calibri"/>
          <w:sz w:val="28"/>
          <w:szCs w:val="28"/>
        </w:rPr>
        <w:t>расноармей</w:t>
      </w:r>
      <w:r w:rsidRPr="001E45B9">
        <w:rPr>
          <w:rFonts w:eastAsia="Calibri"/>
          <w:sz w:val="28"/>
          <w:szCs w:val="28"/>
        </w:rPr>
        <w:t>ского сельского поселения Свердловского  района Орловской области</w:t>
      </w:r>
      <w:proofErr w:type="gramEnd"/>
      <w:r w:rsidR="00A509DA">
        <w:rPr>
          <w:rFonts w:eastAsia="Calibri"/>
          <w:sz w:val="28"/>
          <w:szCs w:val="28"/>
        </w:rPr>
        <w:t xml:space="preserve"> постановляю</w:t>
      </w:r>
      <w:r w:rsidRPr="001E45B9">
        <w:rPr>
          <w:rFonts w:eastAsia="Calibri"/>
          <w:sz w:val="28"/>
          <w:szCs w:val="28"/>
        </w:rPr>
        <w:t>:</w:t>
      </w:r>
    </w:p>
    <w:p w:rsidR="001E45B9" w:rsidRPr="001E45B9" w:rsidRDefault="001E45B9" w:rsidP="001E45B9">
      <w:pPr>
        <w:ind w:firstLine="709"/>
        <w:rPr>
          <w:rFonts w:eastAsia="Calibri"/>
          <w:sz w:val="28"/>
          <w:szCs w:val="28"/>
        </w:rPr>
      </w:pPr>
    </w:p>
    <w:p w:rsidR="001E45B9" w:rsidRPr="003B37B3" w:rsidRDefault="003B37B3" w:rsidP="003B37B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</w:t>
      </w:r>
      <w:r w:rsidR="001E45B9" w:rsidRPr="003B37B3">
        <w:rPr>
          <w:rFonts w:eastAsia="Calibri"/>
          <w:sz w:val="28"/>
          <w:szCs w:val="28"/>
        </w:rPr>
        <w:t xml:space="preserve">Внести в Правила внутреннего трудового распорядка администрации </w:t>
      </w:r>
      <w:r w:rsidR="001E45B9" w:rsidRPr="003B37B3">
        <w:rPr>
          <w:rFonts w:eastAsia="Calibri"/>
          <w:sz w:val="28"/>
          <w:szCs w:val="28"/>
          <w:highlight w:val="white"/>
        </w:rPr>
        <w:t>Красноармейского</w:t>
      </w:r>
      <w:r w:rsidR="001E45B9" w:rsidRPr="003B37B3">
        <w:rPr>
          <w:rFonts w:eastAsia="Calibri"/>
          <w:sz w:val="28"/>
          <w:szCs w:val="28"/>
        </w:rPr>
        <w:t xml:space="preserve"> сельского поселения Свердловского  района Орловской области, утвержденные постановлением администрации  </w:t>
      </w:r>
      <w:r w:rsidR="001E45B9" w:rsidRPr="003B37B3">
        <w:rPr>
          <w:rFonts w:eastAsia="Calibri"/>
          <w:sz w:val="28"/>
          <w:szCs w:val="28"/>
          <w:highlight w:val="white"/>
        </w:rPr>
        <w:t xml:space="preserve">Красноармейского </w:t>
      </w:r>
      <w:r w:rsidR="001E45B9" w:rsidRPr="003B37B3">
        <w:rPr>
          <w:rFonts w:eastAsia="Calibri"/>
          <w:sz w:val="28"/>
          <w:szCs w:val="28"/>
        </w:rPr>
        <w:t xml:space="preserve">сельского поселения Свердловского  района Орловской области от 30 октября 2015 года №  88 «Об утверждении </w:t>
      </w:r>
      <w:proofErr w:type="gramStart"/>
      <w:r w:rsidR="001E45B9" w:rsidRPr="003B37B3">
        <w:rPr>
          <w:rFonts w:eastAsia="Calibri"/>
          <w:sz w:val="28"/>
          <w:szCs w:val="28"/>
        </w:rPr>
        <w:t>Правил внутреннего трудового распорядка администрации Красноармейского сельского поселения Свердловского  района Орловской</w:t>
      </w:r>
      <w:proofErr w:type="gramEnd"/>
      <w:r w:rsidR="001E45B9" w:rsidRPr="003B37B3">
        <w:rPr>
          <w:rFonts w:eastAsia="Calibri"/>
          <w:sz w:val="28"/>
          <w:szCs w:val="28"/>
        </w:rPr>
        <w:t xml:space="preserve"> области» следующие изменения и дополнения:</w:t>
      </w:r>
    </w:p>
    <w:p w:rsidR="009B7F99" w:rsidRDefault="003B37B3" w:rsidP="003B37B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9B7F99">
        <w:rPr>
          <w:rFonts w:eastAsia="Calibri"/>
          <w:sz w:val="28"/>
          <w:szCs w:val="28"/>
        </w:rPr>
        <w:t>1.1.пункт 6 раздела 4 « Рабочее время и его использование» дополнить абзацем следующего содержания:</w:t>
      </w:r>
    </w:p>
    <w:p w:rsidR="009B7F99" w:rsidRDefault="009B7F99" w:rsidP="003B37B3">
      <w:pPr>
        <w:rPr>
          <w:color w:val="000000"/>
          <w:sz w:val="30"/>
          <w:szCs w:val="30"/>
          <w:shd w:val="clear" w:color="auto" w:fill="FFFFFF"/>
        </w:rPr>
      </w:pPr>
      <w:r>
        <w:rPr>
          <w:rFonts w:eastAsia="Calibri"/>
          <w:sz w:val="28"/>
          <w:szCs w:val="28"/>
        </w:rPr>
        <w:t>«-</w:t>
      </w:r>
      <w:r>
        <w:rPr>
          <w:color w:val="000000"/>
          <w:sz w:val="30"/>
          <w:szCs w:val="30"/>
          <w:shd w:val="clear" w:color="auto" w:fill="FFFFFF"/>
        </w:rPr>
        <w:t xml:space="preserve"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</w:t>
      </w:r>
      <w:proofErr w:type="gramStart"/>
      <w:r>
        <w:rPr>
          <w:color w:val="000000"/>
          <w:sz w:val="30"/>
          <w:szCs w:val="30"/>
          <w:shd w:val="clear" w:color="auto" w:fill="FFFFFF"/>
        </w:rPr>
        <w:t>получение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которых имеет один из родителей (опекун, попечитель) в данном календарном году. </w:t>
      </w:r>
    </w:p>
    <w:p w:rsidR="009B7F99" w:rsidRDefault="009B7F99" w:rsidP="003B37B3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График предоставления указанных дней в случае использования более четырех дополнительных оплачиваемых дней подряд согласовывается </w:t>
      </w:r>
      <w:r>
        <w:rPr>
          <w:color w:val="000000"/>
          <w:sz w:val="30"/>
          <w:szCs w:val="30"/>
          <w:shd w:val="clear" w:color="auto" w:fill="FFFFFF"/>
        </w:rPr>
        <w:lastRenderedPageBreak/>
        <w:t>работником с работодателем. Оплата каждого дополнительного выходного дня производится в размере </w:t>
      </w:r>
      <w:hyperlink r:id="rId8" w:history="1">
        <w:r>
          <w:rPr>
            <w:rStyle w:val="a4"/>
            <w:color w:val="1A0DAB"/>
            <w:sz w:val="30"/>
            <w:szCs w:val="30"/>
            <w:shd w:val="clear" w:color="auto" w:fill="FFFFFF"/>
          </w:rPr>
          <w:t>среднего заработка</w:t>
        </w:r>
      </w:hyperlink>
      <w:r>
        <w:rPr>
          <w:color w:val="000000"/>
          <w:sz w:val="30"/>
          <w:szCs w:val="30"/>
          <w:shd w:val="clear" w:color="auto" w:fill="FFFFFF"/>
        </w:rPr>
        <w:t> и порядке, который устанавливается федеральными </w:t>
      </w:r>
      <w:hyperlink r:id="rId9" w:anchor="dst23" w:history="1">
        <w:r>
          <w:rPr>
            <w:rStyle w:val="a4"/>
            <w:color w:val="1A0DAB"/>
            <w:sz w:val="30"/>
            <w:szCs w:val="30"/>
            <w:shd w:val="clear" w:color="auto" w:fill="FFFFFF"/>
          </w:rPr>
          <w:t>законами</w:t>
        </w:r>
      </w:hyperlink>
      <w:r>
        <w:rPr>
          <w:color w:val="000000"/>
          <w:sz w:val="30"/>
          <w:szCs w:val="30"/>
          <w:shd w:val="clear" w:color="auto" w:fill="FFFFFF"/>
        </w:rPr>
        <w:t>. </w:t>
      </w:r>
      <w:hyperlink r:id="rId10" w:anchor="dst100012" w:history="1">
        <w:r>
          <w:rPr>
            <w:rStyle w:val="a4"/>
            <w:color w:val="1A0DAB"/>
            <w:sz w:val="30"/>
            <w:szCs w:val="30"/>
            <w:shd w:val="clear" w:color="auto" w:fill="FFFFFF"/>
          </w:rPr>
          <w:t>Порядок</w:t>
        </w:r>
      </w:hyperlink>
      <w:r>
        <w:rPr>
          <w:color w:val="000000"/>
          <w:sz w:val="30"/>
          <w:szCs w:val="30"/>
          <w:shd w:val="clear" w:color="auto" w:fill="FFFFFF"/>
        </w:rPr>
        <w:t> предоставления указанных дополнительных оплачиваемых выходных дней устанавливается Правительством Российской Федерации.</w:t>
      </w:r>
    </w:p>
    <w:p w:rsidR="009B7F99" w:rsidRDefault="009B7F99" w:rsidP="009B7F99">
      <w:pPr>
        <w:ind w:left="709"/>
        <w:rPr>
          <w:color w:val="000000"/>
          <w:sz w:val="30"/>
          <w:szCs w:val="30"/>
          <w:shd w:val="clear" w:color="auto" w:fill="FFFFFF"/>
        </w:rPr>
      </w:pPr>
    </w:p>
    <w:p w:rsidR="009B7F99" w:rsidRDefault="003B37B3" w:rsidP="003B37B3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  </w:t>
      </w:r>
      <w:r w:rsidR="009B7F99">
        <w:rPr>
          <w:color w:val="000000"/>
          <w:sz w:val="30"/>
          <w:szCs w:val="30"/>
          <w:shd w:val="clear" w:color="auto" w:fill="FFFFFF"/>
        </w:rPr>
        <w:t>-</w:t>
      </w:r>
      <w:r w:rsidR="009B7F99" w:rsidRPr="009B7F99">
        <w:rPr>
          <w:color w:val="000000"/>
          <w:sz w:val="30"/>
          <w:szCs w:val="30"/>
          <w:shd w:val="clear" w:color="auto" w:fill="FFFFFF"/>
        </w:rPr>
        <w:t xml:space="preserve"> </w:t>
      </w:r>
      <w:r w:rsidR="009B7F99">
        <w:rPr>
          <w:color w:val="000000"/>
          <w:sz w:val="30"/>
          <w:szCs w:val="30"/>
          <w:shd w:val="clear" w:color="auto" w:fill="FFFFFF"/>
        </w:rPr>
        <w:t>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время.</w:t>
      </w:r>
    </w:p>
    <w:p w:rsidR="009B7F99" w:rsidRDefault="009B7F99" w:rsidP="009B7F99">
      <w:pPr>
        <w:ind w:left="709"/>
        <w:rPr>
          <w:color w:val="000000"/>
          <w:sz w:val="30"/>
          <w:szCs w:val="30"/>
          <w:shd w:val="clear" w:color="auto" w:fill="FFFFFF"/>
        </w:rPr>
      </w:pPr>
    </w:p>
    <w:p w:rsidR="009B7F99" w:rsidRDefault="003B37B3" w:rsidP="003B37B3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</w:t>
      </w:r>
      <w:r w:rsidR="009B7F99">
        <w:rPr>
          <w:color w:val="000000"/>
          <w:sz w:val="30"/>
          <w:szCs w:val="30"/>
          <w:shd w:val="clear" w:color="auto" w:fill="FFFFFF"/>
        </w:rPr>
        <w:t>-</w:t>
      </w:r>
      <w:r w:rsidR="009B7F99" w:rsidRPr="009B7F99">
        <w:rPr>
          <w:color w:val="000000"/>
          <w:sz w:val="30"/>
          <w:szCs w:val="30"/>
          <w:shd w:val="clear" w:color="auto" w:fill="FFFFFF"/>
        </w:rPr>
        <w:t xml:space="preserve"> </w:t>
      </w:r>
      <w:r w:rsidR="009B7F99">
        <w:rPr>
          <w:color w:val="000000"/>
          <w:sz w:val="30"/>
          <w:szCs w:val="30"/>
          <w:shd w:val="clear" w:color="auto" w:fill="FFFFFF"/>
        </w:rPr>
        <w:t>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9B7F99" w:rsidRDefault="009B7F99" w:rsidP="009B7F99">
      <w:pPr>
        <w:ind w:left="709"/>
        <w:rPr>
          <w:color w:val="000000"/>
          <w:sz w:val="30"/>
          <w:szCs w:val="30"/>
          <w:shd w:val="clear" w:color="auto" w:fill="FFFFFF"/>
        </w:rPr>
      </w:pPr>
    </w:p>
    <w:p w:rsidR="009B7F99" w:rsidRDefault="003B37B3" w:rsidP="003B37B3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</w:t>
      </w:r>
      <w:proofErr w:type="gramStart"/>
      <w:r w:rsidR="009B7F99">
        <w:rPr>
          <w:color w:val="000000"/>
          <w:sz w:val="30"/>
          <w:szCs w:val="30"/>
          <w:shd w:val="clear" w:color="auto" w:fill="FFFFFF"/>
        </w:rPr>
        <w:t>-</w:t>
      </w:r>
      <w:r w:rsidR="009B7F99" w:rsidRPr="009B7F99">
        <w:rPr>
          <w:color w:val="000000"/>
          <w:sz w:val="30"/>
          <w:szCs w:val="30"/>
          <w:shd w:val="clear" w:color="auto" w:fill="FFFFFF"/>
        </w:rPr>
        <w:t xml:space="preserve"> </w:t>
      </w:r>
      <w:r w:rsidR="009B7F99">
        <w:rPr>
          <w:color w:val="000000"/>
          <w:sz w:val="30"/>
          <w:szCs w:val="30"/>
          <w:shd w:val="clear" w:color="auto" w:fill="FFFFFF"/>
        </w:rPr>
        <w:t>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работнику, осуществляющему уход за членом семьи или иным родственником, являющимися инвалидами I группы, коллективным договором могут устанавливаться ежегодные дополнительные отпуска без сохранения</w:t>
      </w:r>
      <w:proofErr w:type="gramEnd"/>
      <w:r w:rsidR="009B7F99">
        <w:rPr>
          <w:color w:val="000000"/>
          <w:sz w:val="30"/>
          <w:szCs w:val="30"/>
          <w:shd w:val="clear" w:color="auto" w:fill="FFFFFF"/>
        </w:rPr>
        <w:t xml:space="preserve">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9E6669" w:rsidRDefault="009E6669" w:rsidP="009B7F99">
      <w:pPr>
        <w:ind w:left="709"/>
        <w:rPr>
          <w:color w:val="000000"/>
          <w:sz w:val="30"/>
          <w:szCs w:val="30"/>
          <w:shd w:val="clear" w:color="auto" w:fill="FFFFFF"/>
        </w:rPr>
      </w:pPr>
    </w:p>
    <w:p w:rsidR="009E6669" w:rsidRPr="009E6669" w:rsidRDefault="009E6669" w:rsidP="009E6669">
      <w:pPr>
        <w:pStyle w:val="a5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-</w:t>
      </w:r>
      <w:r w:rsidRPr="009E6669">
        <w:rPr>
          <w:color w:val="000000"/>
          <w:sz w:val="30"/>
          <w:szCs w:val="30"/>
        </w:rPr>
        <w:t xml:space="preserve"> </w:t>
      </w:r>
      <w:r w:rsidRPr="009E6669">
        <w:rPr>
          <w:color w:val="000000"/>
          <w:sz w:val="28"/>
          <w:szCs w:val="28"/>
        </w:rPr>
        <w:t>Женщины, работающие в сельской местности, имеют право:</w:t>
      </w:r>
    </w:p>
    <w:p w:rsidR="009E6669" w:rsidRPr="009E6669" w:rsidRDefault="009E6669" w:rsidP="009E6669">
      <w:pPr>
        <w:rPr>
          <w:sz w:val="28"/>
          <w:szCs w:val="28"/>
        </w:rPr>
      </w:pPr>
      <w:r w:rsidRPr="009E6669">
        <w:rPr>
          <w:sz w:val="28"/>
          <w:szCs w:val="28"/>
        </w:rPr>
        <w:t xml:space="preserve">на предоставление по их письменному заявлению одного дополнительного выходного дня в месяц </w:t>
      </w:r>
      <w:r>
        <w:rPr>
          <w:sz w:val="28"/>
          <w:szCs w:val="28"/>
        </w:rPr>
        <w:t>без сохранения заработной платы</w:t>
      </w:r>
      <w:proofErr w:type="gramStart"/>
      <w:r>
        <w:rPr>
          <w:sz w:val="28"/>
          <w:szCs w:val="28"/>
        </w:rPr>
        <w:t>.»</w:t>
      </w:r>
      <w:proofErr w:type="gramEnd"/>
    </w:p>
    <w:p w:rsidR="009E6669" w:rsidRPr="009E6669" w:rsidRDefault="001E45B9" w:rsidP="003B37B3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sz w:val="28"/>
          <w:szCs w:val="28"/>
        </w:rPr>
        <w:br/>
      </w:r>
      <w:r w:rsidR="009E6669" w:rsidRPr="009E6669">
        <w:rPr>
          <w:color w:val="000000" w:themeColor="text1"/>
          <w:sz w:val="28"/>
          <w:szCs w:val="28"/>
        </w:rPr>
        <w:t xml:space="preserve">2. </w:t>
      </w:r>
      <w:proofErr w:type="gramStart"/>
      <w:r w:rsidR="009E6669" w:rsidRPr="009E6669">
        <w:rPr>
          <w:color w:val="000000" w:themeColor="text1"/>
          <w:sz w:val="28"/>
          <w:szCs w:val="28"/>
        </w:rPr>
        <w:t>Контроль за</w:t>
      </w:r>
      <w:proofErr w:type="gramEnd"/>
      <w:r w:rsidR="009E6669" w:rsidRPr="009E6669">
        <w:rPr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9E6669" w:rsidRPr="009E6669" w:rsidRDefault="009E6669" w:rsidP="003B37B3">
      <w:pPr>
        <w:contextualSpacing/>
        <w:jc w:val="both"/>
        <w:rPr>
          <w:sz w:val="28"/>
          <w:szCs w:val="28"/>
        </w:rPr>
      </w:pPr>
      <w:r w:rsidRPr="009E6669">
        <w:rPr>
          <w:color w:val="000000" w:themeColor="text1"/>
          <w:spacing w:val="-1"/>
          <w:sz w:val="28"/>
          <w:szCs w:val="28"/>
        </w:rPr>
        <w:t>3. Постановление вступает в силу со дня его официального обнародования.</w:t>
      </w:r>
    </w:p>
    <w:p w:rsidR="009E6669" w:rsidRPr="009E6669" w:rsidRDefault="009E6669" w:rsidP="009E6669">
      <w:pPr>
        <w:tabs>
          <w:tab w:val="left" w:pos="8151"/>
        </w:tabs>
        <w:ind w:firstLine="709"/>
        <w:rPr>
          <w:bCs/>
          <w:color w:val="000000" w:themeColor="text1"/>
          <w:sz w:val="28"/>
        </w:rPr>
      </w:pPr>
    </w:p>
    <w:p w:rsidR="009E6669" w:rsidRPr="009E6669" w:rsidRDefault="009E6669" w:rsidP="009E6669">
      <w:pPr>
        <w:tabs>
          <w:tab w:val="left" w:pos="8151"/>
        </w:tabs>
        <w:rPr>
          <w:bCs/>
          <w:color w:val="000000" w:themeColor="text1"/>
        </w:rPr>
      </w:pPr>
    </w:p>
    <w:p w:rsidR="009E6669" w:rsidRPr="009E6669" w:rsidRDefault="009E6669" w:rsidP="009E6669">
      <w:pPr>
        <w:tabs>
          <w:tab w:val="left" w:pos="8151"/>
        </w:tabs>
        <w:rPr>
          <w:color w:val="000000"/>
          <w:sz w:val="28"/>
          <w:szCs w:val="28"/>
        </w:rPr>
      </w:pPr>
      <w:r w:rsidRPr="009E6669">
        <w:rPr>
          <w:bCs/>
          <w:color w:val="000000" w:themeColor="text1"/>
          <w:sz w:val="28"/>
          <w:szCs w:val="28"/>
        </w:rPr>
        <w:t xml:space="preserve">Глава </w:t>
      </w:r>
      <w:proofErr w:type="gramStart"/>
      <w:r w:rsidRPr="009E6669">
        <w:rPr>
          <w:color w:val="000000"/>
          <w:sz w:val="28"/>
          <w:szCs w:val="28"/>
        </w:rPr>
        <w:t>Красноармейского</w:t>
      </w:r>
      <w:proofErr w:type="gramEnd"/>
    </w:p>
    <w:p w:rsidR="009E6669" w:rsidRPr="009E6669" w:rsidRDefault="009E6669" w:rsidP="009E6669">
      <w:pPr>
        <w:tabs>
          <w:tab w:val="left" w:pos="8151"/>
        </w:tabs>
        <w:rPr>
          <w:bCs/>
          <w:color w:val="000000" w:themeColor="text1"/>
          <w:sz w:val="28"/>
          <w:szCs w:val="28"/>
        </w:rPr>
      </w:pPr>
      <w:r w:rsidRPr="009E6669">
        <w:rPr>
          <w:bCs/>
          <w:color w:val="000000" w:themeColor="text1"/>
          <w:sz w:val="28"/>
          <w:szCs w:val="28"/>
        </w:rPr>
        <w:lastRenderedPageBreak/>
        <w:t xml:space="preserve">сельского поселения                                                                  </w:t>
      </w:r>
      <w:proofErr w:type="spellStart"/>
      <w:r w:rsidRPr="009E6669">
        <w:rPr>
          <w:bCs/>
          <w:color w:val="000000" w:themeColor="text1"/>
          <w:sz w:val="28"/>
          <w:szCs w:val="28"/>
        </w:rPr>
        <w:t>Н.В.Ваганова</w:t>
      </w:r>
      <w:proofErr w:type="spellEnd"/>
    </w:p>
    <w:p w:rsidR="009E6669" w:rsidRPr="009E6669" w:rsidRDefault="009E6669" w:rsidP="009E6669">
      <w:pPr>
        <w:rPr>
          <w:sz w:val="28"/>
          <w:szCs w:val="28"/>
        </w:rPr>
      </w:pPr>
    </w:p>
    <w:p w:rsidR="001E45B9" w:rsidRDefault="001E45B9" w:rsidP="001E45B9">
      <w:pPr>
        <w:spacing w:after="2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br/>
      </w:r>
    </w:p>
    <w:p w:rsidR="00256C95" w:rsidRDefault="00256C95"/>
    <w:sectPr w:rsidR="00256C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C4" w:rsidRDefault="007E7DC4" w:rsidP="003B37B3">
      <w:r>
        <w:separator/>
      </w:r>
    </w:p>
  </w:endnote>
  <w:endnote w:type="continuationSeparator" w:id="0">
    <w:p w:rsidR="007E7DC4" w:rsidRDefault="007E7DC4" w:rsidP="003B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Arabic Typesetting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B3" w:rsidRDefault="003B37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B3" w:rsidRDefault="003B37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B3" w:rsidRDefault="003B37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C4" w:rsidRDefault="007E7DC4" w:rsidP="003B37B3">
      <w:r>
        <w:separator/>
      </w:r>
    </w:p>
  </w:footnote>
  <w:footnote w:type="continuationSeparator" w:id="0">
    <w:p w:rsidR="007E7DC4" w:rsidRDefault="007E7DC4" w:rsidP="003B3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B3" w:rsidRDefault="003B37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B3" w:rsidRDefault="003B37B3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B3" w:rsidRDefault="003B37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14556"/>
    <w:multiLevelType w:val="hybridMultilevel"/>
    <w:tmpl w:val="4418B0DE"/>
    <w:lvl w:ilvl="0" w:tplc="CD70DD3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32"/>
    <w:rsid w:val="001E45B9"/>
    <w:rsid w:val="00256C95"/>
    <w:rsid w:val="003B37B3"/>
    <w:rsid w:val="007E7DC4"/>
    <w:rsid w:val="009B7F99"/>
    <w:rsid w:val="009E6669"/>
    <w:rsid w:val="00A509DA"/>
    <w:rsid w:val="00E4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F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7F9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E666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3B37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3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37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37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F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7F9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E666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3B37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3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37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37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8ef79405b257cd35fc3c034658021cd2f12e81f8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onsultant.ru/document/cons_doc_LAW_446691/8e6de8f6f68b08ad95bb2fa73e464bb1ae88b5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4265/f4c03dd9c490360b4d4a26a4e6631050554390af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5</cp:revision>
  <dcterms:created xsi:type="dcterms:W3CDTF">2024-10-18T11:49:00Z</dcterms:created>
  <dcterms:modified xsi:type="dcterms:W3CDTF">2024-10-28T05:33:00Z</dcterms:modified>
</cp:coreProperties>
</file>